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1FB5" w14:textId="77777777" w:rsidR="00BC350B" w:rsidRDefault="00BC350B" w:rsidP="00BC350B">
      <w:pPr>
        <w:pStyle w:val="a7"/>
        <w:spacing w:line="6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14:paraId="16B50F0A" w14:textId="77777777" w:rsidR="00BC350B" w:rsidRDefault="00BC350B" w:rsidP="00BC350B">
      <w:pPr>
        <w:pStyle w:val="a7"/>
        <w:spacing w:line="600" w:lineRule="exact"/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Times New Roman" w:hint="eastAsia"/>
          <w:sz w:val="32"/>
          <w:szCs w:val="32"/>
        </w:rPr>
        <w:t>考察访谈</w:t>
      </w:r>
      <w:r>
        <w:rPr>
          <w:rFonts w:ascii="Times New Roman" w:eastAsia="华文中宋" w:hAnsi="Times New Roman"/>
          <w:sz w:val="32"/>
          <w:szCs w:val="32"/>
        </w:rPr>
        <w:t>记录</w:t>
      </w:r>
    </w:p>
    <w:p w14:paraId="3B0EB385" w14:textId="77777777" w:rsidR="00BC350B" w:rsidRDefault="00BC350B" w:rsidP="00BC350B">
      <w:pPr>
        <w:snapToGrid w:val="0"/>
        <w:spacing w:line="6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（姓名）</w:t>
      </w:r>
    </w:p>
    <w:p w14:paraId="3E09DAB2" w14:textId="77777777" w:rsidR="00BC350B" w:rsidRDefault="00BC350B" w:rsidP="00BC350B">
      <w:pPr>
        <w:snapToGrid w:val="0"/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/>
          <w:b/>
          <w:sz w:val="28"/>
          <w:szCs w:val="28"/>
        </w:rPr>
        <w:t>谈话时间：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   谈话地点：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</w:t>
      </w:r>
    </w:p>
    <w:p w14:paraId="1B17AF4A" w14:textId="77777777" w:rsidR="00BC350B" w:rsidRDefault="00BC350B" w:rsidP="00BC350B">
      <w:pPr>
        <w:snapToGrid w:val="0"/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主谈人</w:t>
      </w:r>
      <w:r>
        <w:rPr>
          <w:rFonts w:ascii="仿宋" w:eastAsia="仿宋" w:hAnsi="仿宋"/>
          <w:b/>
          <w:sz w:val="28"/>
          <w:szCs w:val="28"/>
        </w:rPr>
        <w:t>：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/>
          <w:sz w:val="28"/>
          <w:szCs w:val="28"/>
        </w:rPr>
        <w:t xml:space="preserve">         </w:t>
      </w:r>
      <w:r>
        <w:rPr>
          <w:rFonts w:ascii="仿宋" w:eastAsia="仿宋" w:hAnsi="仿宋" w:hint="eastAsia"/>
          <w:b/>
          <w:sz w:val="28"/>
          <w:szCs w:val="28"/>
        </w:rPr>
        <w:t>记录人</w:t>
      </w:r>
      <w:r>
        <w:rPr>
          <w:rFonts w:ascii="仿宋" w:eastAsia="仿宋" w:hAnsi="仿宋"/>
          <w:b/>
          <w:sz w:val="28"/>
          <w:szCs w:val="28"/>
        </w:rPr>
        <w:t>：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</w:t>
      </w:r>
    </w:p>
    <w:p w14:paraId="76AC6E70" w14:textId="77777777" w:rsidR="00BC350B" w:rsidRDefault="00BC350B" w:rsidP="00BC350B">
      <w:pPr>
        <w:snapToGrid w:val="0"/>
        <w:spacing w:line="6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谈话记录：</w:t>
      </w:r>
    </w:p>
    <w:p w14:paraId="5015C69B" w14:textId="77777777" w:rsidR="00BC350B" w:rsidRDefault="00BC350B" w:rsidP="00BC350B">
      <w:pPr>
        <w:tabs>
          <w:tab w:val="left" w:pos="1134"/>
        </w:tabs>
        <w:snapToGrid w:val="0"/>
        <w:spacing w:line="60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bookmarkStart w:id="0" w:name="_Hlk139884804"/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                                             </w:t>
      </w:r>
    </w:p>
    <w:bookmarkEnd w:id="0"/>
    <w:p w14:paraId="3D74C9C1" w14:textId="77777777" w:rsidR="00C931A1" w:rsidRPr="00BC350B" w:rsidRDefault="00000000"/>
    <w:sectPr w:rsidR="00C931A1" w:rsidRPr="00BC3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1E17" w14:textId="77777777" w:rsidR="00CB06DC" w:rsidRDefault="00CB06DC" w:rsidP="00BC350B">
      <w:r>
        <w:separator/>
      </w:r>
    </w:p>
  </w:endnote>
  <w:endnote w:type="continuationSeparator" w:id="0">
    <w:p w14:paraId="326DA75C" w14:textId="77777777" w:rsidR="00CB06DC" w:rsidRDefault="00CB06DC" w:rsidP="00BC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C128" w14:textId="77777777" w:rsidR="00CB06DC" w:rsidRDefault="00CB06DC" w:rsidP="00BC350B">
      <w:r>
        <w:separator/>
      </w:r>
    </w:p>
  </w:footnote>
  <w:footnote w:type="continuationSeparator" w:id="0">
    <w:p w14:paraId="5C8C7B02" w14:textId="77777777" w:rsidR="00CB06DC" w:rsidRDefault="00CB06DC" w:rsidP="00BC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6A"/>
    <w:rsid w:val="006C1D6A"/>
    <w:rsid w:val="00B572EC"/>
    <w:rsid w:val="00BC350B"/>
    <w:rsid w:val="00CA62E3"/>
    <w:rsid w:val="00C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70599E-8ED3-4C4C-B1B3-179DDC6D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0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50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50B"/>
    <w:rPr>
      <w:sz w:val="18"/>
      <w:szCs w:val="18"/>
    </w:rPr>
  </w:style>
  <w:style w:type="paragraph" w:styleId="a7">
    <w:name w:val="Body Text"/>
    <w:basedOn w:val="a"/>
    <w:link w:val="1"/>
    <w:uiPriority w:val="99"/>
    <w:unhideWhenUsed/>
    <w:qFormat/>
    <w:rsid w:val="00BC350B"/>
    <w:pPr>
      <w:spacing w:after="120"/>
    </w:pPr>
    <w:rPr>
      <w:rFonts w:ascii="Calibri" w:eastAsia="宋体" w:hAnsi="Calibri"/>
    </w:rPr>
  </w:style>
  <w:style w:type="character" w:customStyle="1" w:styleId="a8">
    <w:name w:val="正文文本 字符"/>
    <w:basedOn w:val="a0"/>
    <w:uiPriority w:val="99"/>
    <w:semiHidden/>
    <w:rsid w:val="00BC350B"/>
    <w:rPr>
      <w:rFonts w:ascii="等线" w:eastAsia="等线" w:hAnsi="等线" w:cs="Times New Roman"/>
    </w:rPr>
  </w:style>
  <w:style w:type="character" w:customStyle="1" w:styleId="1">
    <w:name w:val="正文文本 字符1"/>
    <w:link w:val="a7"/>
    <w:uiPriority w:val="99"/>
    <w:qFormat/>
    <w:rsid w:val="00BC350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卓亚 余</dc:creator>
  <cp:keywords/>
  <dc:description/>
  <cp:lastModifiedBy>卓亚 余</cp:lastModifiedBy>
  <cp:revision>2</cp:revision>
  <dcterms:created xsi:type="dcterms:W3CDTF">2023-07-12T01:16:00Z</dcterms:created>
  <dcterms:modified xsi:type="dcterms:W3CDTF">2023-07-12T01:16:00Z</dcterms:modified>
</cp:coreProperties>
</file>